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220" w:right="0" w:firstLine="0"/>
        <w:jc w:val="left"/>
        <w:rPr>
          <w:rFonts w:hint="eastAsia" w:ascii="仿宋" w:eastAsia="仿宋"/>
          <w:b/>
          <w:sz w:val="24"/>
        </w:rPr>
      </w:pPr>
      <w:bookmarkStart w:id="0" w:name="_GoBack"/>
      <w:bookmarkEnd w:id="0"/>
      <w:r>
        <w:rPr>
          <w:rFonts w:hint="eastAsia" w:ascii="仿宋" w:eastAsia="仿宋"/>
          <w:b/>
          <w:sz w:val="24"/>
        </w:rPr>
        <w:t>附件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51"/>
          <w:tab w:val="left" w:pos="5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267" w:lineRule="auto"/>
        <w:ind w:left="1763" w:right="0" w:hanging="1763"/>
        <w:jc w:val="center"/>
        <w:textAlignment w:val="auto"/>
        <w:rPr>
          <w:w w:val="95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51"/>
          <w:tab w:val="left" w:pos="5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267" w:lineRule="auto"/>
        <w:ind w:left="1763" w:right="0" w:hanging="1763"/>
        <w:jc w:val="center"/>
        <w:textAlignment w:val="auto"/>
        <w:rPr>
          <w:rFonts w:hint="eastAsia"/>
          <w:spacing w:val="5"/>
          <w:w w:val="95"/>
          <w:lang w:val="en-US" w:eastAsia="zh-CN"/>
        </w:rPr>
      </w:pPr>
      <w:r>
        <w:rPr>
          <w:w w:val="95"/>
        </w:rPr>
        <w:t>山西省钢结构</w:t>
      </w:r>
      <w:r>
        <w:rPr>
          <w:rFonts w:hint="eastAsia"/>
          <w:w w:val="95"/>
          <w:lang w:val="en-US" w:eastAsia="zh-CN"/>
        </w:rPr>
        <w:t>行业</w:t>
      </w:r>
      <w:r>
        <w:rPr>
          <w:w w:val="95"/>
        </w:rPr>
        <w:t>优秀</w:t>
      </w:r>
      <w:r>
        <w:rPr>
          <w:rFonts w:hint="eastAsia"/>
          <w:spacing w:val="5"/>
          <w:w w:val="95"/>
          <w:lang w:val="en-US" w:eastAsia="zh-CN"/>
        </w:rPr>
        <w:t>科技创新杰出人才</w:t>
      </w:r>
    </w:p>
    <w:p>
      <w:pPr>
        <w:pStyle w:val="2"/>
        <w:tabs>
          <w:tab w:val="left" w:pos="4151"/>
          <w:tab w:val="left" w:pos="5034"/>
        </w:tabs>
        <w:spacing w:before="30" w:line="266" w:lineRule="auto"/>
        <w:ind w:left="3270" w:right="1777"/>
        <w:jc w:val="center"/>
      </w:pPr>
      <w:r>
        <w:t>申</w:t>
      </w:r>
      <w:r>
        <w:rPr>
          <w:rFonts w:hint="eastAsia"/>
          <w:lang w:val="en-US" w:eastAsia="zh-CN"/>
        </w:rPr>
        <w:t xml:space="preserve"> </w:t>
      </w:r>
      <w:r>
        <w:t>报</w:t>
      </w:r>
      <w:r>
        <w:rPr>
          <w:rFonts w:hint="eastAsia"/>
          <w:lang w:val="en-US" w:eastAsia="zh-CN"/>
        </w:rPr>
        <w:t xml:space="preserve"> </w:t>
      </w:r>
      <w:r>
        <w:t>表</w:t>
      </w:r>
    </w:p>
    <w:p>
      <w:pPr>
        <w:pStyle w:val="5"/>
        <w:rPr>
          <w:rFonts w:ascii="仿宋"/>
          <w:b/>
          <w:sz w:val="44"/>
        </w:rPr>
      </w:pPr>
    </w:p>
    <w:p>
      <w:pPr>
        <w:pStyle w:val="5"/>
        <w:rPr>
          <w:rFonts w:ascii="仿宋"/>
          <w:b/>
          <w:sz w:val="44"/>
        </w:rPr>
      </w:pPr>
    </w:p>
    <w:p>
      <w:pPr>
        <w:pStyle w:val="5"/>
        <w:rPr>
          <w:rFonts w:ascii="仿宋"/>
          <w:b/>
          <w:sz w:val="44"/>
        </w:rPr>
      </w:pPr>
    </w:p>
    <w:p>
      <w:pPr>
        <w:pStyle w:val="5"/>
        <w:rPr>
          <w:rFonts w:ascii="仿宋"/>
          <w:b/>
          <w:sz w:val="44"/>
        </w:rPr>
      </w:pPr>
    </w:p>
    <w:p>
      <w:pPr>
        <w:pStyle w:val="3"/>
        <w:tabs>
          <w:tab w:val="left" w:pos="6381"/>
          <w:tab w:val="left" w:pos="6620"/>
        </w:tabs>
        <w:spacing w:before="317" w:line="547" w:lineRule="auto"/>
        <w:ind w:left="860" w:right="485"/>
        <w:jc w:val="both"/>
        <w:rPr>
          <w:rFonts w:ascii="Times New Roman" w:eastAsia="Times New Roman"/>
        </w:rPr>
      </w:pPr>
      <w:r>
        <w:rPr>
          <w:rFonts w:hint="eastAsia" w:ascii="仿宋" w:eastAsia="仿宋"/>
          <w:lang w:val="en-US" w:eastAsia="zh-CN"/>
        </w:rPr>
        <w:t>申  报  人</w:t>
      </w:r>
      <w:r>
        <w:rPr>
          <w:rFonts w:hint="eastAsia" w:ascii="仿宋" w:eastAsia="仿宋"/>
        </w:rPr>
        <w:t>：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>（加盖公章） 申报企业名称：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 xml:space="preserve">（加盖公章） </w:t>
      </w:r>
    </w:p>
    <w:p>
      <w:pPr>
        <w:tabs>
          <w:tab w:val="left" w:pos="1976"/>
          <w:tab w:val="left" w:pos="6339"/>
        </w:tabs>
        <w:spacing w:before="3"/>
        <w:ind w:left="858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仿宋" w:eastAsia="仿宋"/>
          <w:sz w:val="32"/>
        </w:rPr>
        <w:t>填 表</w:t>
      </w:r>
      <w:r>
        <w:rPr>
          <w:rFonts w:hint="eastAsia" w:ascii="仿宋" w:eastAsia="仿宋"/>
          <w:sz w:val="32"/>
          <w:lang w:val="en-US" w:eastAsia="zh-CN"/>
        </w:rPr>
        <w:t xml:space="preserve"> </w:t>
      </w:r>
      <w:r>
        <w:rPr>
          <w:rFonts w:hint="eastAsia" w:ascii="仿宋" w:eastAsia="仿宋"/>
          <w:sz w:val="32"/>
        </w:rPr>
        <w:t>日</w:t>
      </w:r>
      <w:r>
        <w:rPr>
          <w:rFonts w:hint="eastAsia" w:ascii="仿宋" w:eastAsia="仿宋"/>
          <w:spacing w:val="-1"/>
          <w:sz w:val="32"/>
        </w:rPr>
        <w:t xml:space="preserve"> </w:t>
      </w:r>
      <w:r>
        <w:rPr>
          <w:rFonts w:hint="eastAsia" w:ascii="仿宋" w:eastAsia="仿宋"/>
          <w:sz w:val="32"/>
        </w:rPr>
        <w:t>期：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spacing w:before="181"/>
        <w:ind w:left="215" w:right="495" w:firstLine="0"/>
        <w:jc w:val="center"/>
        <w:rPr>
          <w:rFonts w:hint="eastAsia" w:ascii="仿宋" w:eastAsia="仿宋"/>
          <w:sz w:val="32"/>
        </w:rPr>
      </w:pPr>
      <w:r>
        <w:rPr>
          <w:rFonts w:hint="eastAsia" w:ascii="仿宋" w:eastAsia="仿宋"/>
          <w:w w:val="95"/>
          <w:sz w:val="32"/>
        </w:rPr>
        <w:t>山西省钢结构协会</w:t>
      </w:r>
    </w:p>
    <w:p>
      <w:pPr>
        <w:spacing w:before="214"/>
        <w:ind w:left="215" w:right="495" w:firstLine="0"/>
        <w:jc w:val="center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 xml:space="preserve">（二 </w:t>
      </w:r>
      <w:r>
        <w:rPr>
          <w:rFonts w:ascii="Times New Roman" w:eastAsia="Times New Roman"/>
          <w:sz w:val="32"/>
        </w:rPr>
        <w:t xml:space="preserve">O </w:t>
      </w:r>
      <w:r>
        <w:rPr>
          <w:rFonts w:hint="eastAsia" w:ascii="仿宋" w:eastAsia="仿宋"/>
          <w:sz w:val="32"/>
        </w:rPr>
        <w:t>二</w:t>
      </w:r>
      <w:r>
        <w:rPr>
          <w:rFonts w:hint="eastAsia" w:ascii="仿宋" w:eastAsia="仿宋"/>
          <w:sz w:val="32"/>
          <w:lang w:val="en-US" w:eastAsia="zh-CN"/>
        </w:rPr>
        <w:t>三</w:t>
      </w:r>
      <w:r>
        <w:rPr>
          <w:rFonts w:hint="eastAsia" w:ascii="仿宋" w:eastAsia="仿宋"/>
          <w:sz w:val="32"/>
        </w:rPr>
        <w:t>年版）</w:t>
      </w:r>
    </w:p>
    <w:p>
      <w:pPr>
        <w:spacing w:after="0"/>
        <w:jc w:val="center"/>
        <w:rPr>
          <w:rFonts w:hint="eastAsia" w:ascii="仿宋" w:eastAsia="仿宋"/>
          <w:sz w:val="32"/>
        </w:rPr>
        <w:sectPr>
          <w:pgSz w:w="11910" w:h="16840"/>
          <w:pgMar w:top="1380" w:right="1300" w:bottom="280" w:left="1580" w:header="720" w:footer="720" w:gutter="0"/>
          <w:cols w:space="720" w:num="1"/>
        </w:sectPr>
      </w:pPr>
    </w:p>
    <w:p>
      <w:pPr>
        <w:pStyle w:val="6"/>
        <w:widowControl/>
        <w:jc w:val="center"/>
        <w:rPr>
          <w:rFonts w:ascii="仿宋" w:hAnsi="仿宋" w:eastAsia="仿宋" w:cs="仿宋"/>
          <w:b/>
          <w:bCs/>
          <w:color w:val="auto"/>
          <w:szCs w:val="32"/>
        </w:rPr>
      </w:pPr>
      <w:r>
        <w:rPr>
          <w:rFonts w:ascii="仿宋" w:hAnsi="仿宋" w:eastAsia="仿宋" w:cs="仿宋"/>
          <w:b/>
          <w:bCs/>
          <w:color w:val="auto"/>
          <w:szCs w:val="32"/>
        </w:rPr>
        <w:t>一、基本信息</w:t>
      </w:r>
    </w:p>
    <w:tbl>
      <w:tblPr>
        <w:tblStyle w:val="8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"/>
        <w:gridCol w:w="1676"/>
        <w:gridCol w:w="300"/>
        <w:gridCol w:w="1376"/>
        <w:gridCol w:w="609"/>
        <w:gridCol w:w="1067"/>
        <w:gridCol w:w="35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ind w:firstLine="140" w:firstLineChars="49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 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before="156" w:beforeLines="50" w:after="156" w:afterLines="50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9" w:type="dxa"/>
            <w:gridSpan w:val="2"/>
            <w:vMerge w:val="restart"/>
            <w:noWrap w:val="0"/>
            <w:vAlign w:val="center"/>
          </w:tcPr>
          <w:p>
            <w:pPr>
              <w:spacing w:before="156" w:beforeLines="50" w:after="156" w:afterLines="50"/>
              <w:ind w:left="51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 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 务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5028" w:type="dxa"/>
            <w:gridSpan w:val="5"/>
            <w:noWrap w:val="0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学习</w:t>
            </w:r>
          </w:p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经历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</w:t>
            </w:r>
          </w:p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院校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所学</w:t>
            </w:r>
          </w:p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/学位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起止</w:t>
            </w:r>
          </w:p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after="156"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after="156"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after="156"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</w:t>
            </w:r>
          </w:p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经历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及部门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（岗位）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起止</w:t>
            </w:r>
          </w:p>
          <w:p>
            <w:pPr>
              <w:spacing w:before="156" w:beforeLines="50" w:after="156" w:afterLines="50" w:line="3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after="156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after="156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after="156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before="156" w:after="156"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社会任职</w:t>
            </w:r>
          </w:p>
        </w:tc>
        <w:tc>
          <w:tcPr>
            <w:tcW w:w="712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5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8" w:type="dxa"/>
            <w:noWrap w:val="0"/>
            <w:vAlign w:val="center"/>
          </w:tcPr>
          <w:p>
            <w:pPr>
              <w:spacing w:before="156" w:beforeLines="50" w:after="156" w:afterLines="50" w:line="380" w:lineRule="exact"/>
              <w:ind w:left="278" w:hanging="279" w:hangingChars="9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申报类别</w:t>
            </w:r>
          </w:p>
        </w:tc>
        <w:tc>
          <w:tcPr>
            <w:tcW w:w="7125" w:type="dxa"/>
            <w:gridSpan w:val="8"/>
            <w:noWrap w:val="0"/>
            <w:vAlign w:val="center"/>
          </w:tcPr>
          <w:p>
            <w:pPr>
              <w:spacing w:before="156" w:beforeLines="50" w:after="156" w:afterLines="50"/>
              <w:ind w:left="51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ascii="仿宋" w:hAnsi="仿宋" w:eastAsia="仿宋" w:cs="仿宋"/>
                <w:sz w:val="30"/>
                <w:szCs w:val="30"/>
              </w:rPr>
              <w:t>管理创新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ascii="仿宋" w:hAnsi="仿宋" w:eastAsia="仿宋" w:cs="仿宋"/>
                <w:sz w:val="30"/>
                <w:szCs w:val="30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8" w:type="dxa"/>
            <w:noWrap w:val="0"/>
            <w:vAlign w:val="center"/>
          </w:tcPr>
          <w:p>
            <w:pPr>
              <w:spacing w:before="156" w:beforeLines="50" w:after="156" w:afterLines="50" w:line="380" w:lineRule="exact"/>
              <w:ind w:left="278" w:hanging="279" w:hangingChars="9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</w:t>
            </w:r>
          </w:p>
          <w:p>
            <w:pPr>
              <w:spacing w:before="156" w:beforeLines="50" w:after="156" w:afterLines="50" w:line="380" w:lineRule="exact"/>
              <w:ind w:left="278" w:hanging="279" w:hangingChars="9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方式</w:t>
            </w:r>
          </w:p>
        </w:tc>
        <w:tc>
          <w:tcPr>
            <w:tcW w:w="7125" w:type="dxa"/>
            <w:gridSpan w:val="8"/>
            <w:noWrap w:val="0"/>
            <w:vAlign w:val="center"/>
          </w:tcPr>
          <w:p>
            <w:pPr>
              <w:spacing w:before="156" w:beforeLines="50" w:after="156" w:afterLines="50"/>
              <w:ind w:left="51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单位推荐  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专家推荐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二、科技创新成果及个人贡献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2.1 创新成果背景和意义（800字内）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52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2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2.2 创新成果内容详细介绍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（不少于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52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2.3 个人主要贡献（不少于800字，且附证明材料）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spacing w:line="420" w:lineRule="exact"/>
        <w:rPr>
          <w:rFonts w:hint="eastAsia" w:ascii="仿宋" w:hAnsi="仿宋" w:eastAsia="仿宋" w:cs="仿宋"/>
          <w:sz w:val="30"/>
          <w:szCs w:val="30"/>
        </w:rPr>
        <w:sectPr>
          <w:footerReference r:id="rId5" w:type="default"/>
          <w:pgSz w:w="11906" w:h="16838"/>
          <w:pgMar w:top="1440" w:right="1274" w:bottom="1440" w:left="1797" w:header="851" w:footer="992" w:gutter="0"/>
          <w:pgNumType w:start="0"/>
          <w:cols w:space="720" w:num="1"/>
          <w:titlePg/>
          <w:docGrid w:type="linesAndChars" w:linePitch="312" w:charSpace="-3420"/>
        </w:sectPr>
      </w:pPr>
    </w:p>
    <w:p>
      <w:pPr>
        <w:spacing w:line="420" w:lineRule="exact"/>
        <w:ind w:left="1065" w:hanging="983" w:hangingChars="346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三、获奖情况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748"/>
        <w:gridCol w:w="1995"/>
        <w:gridCol w:w="1995"/>
        <w:gridCol w:w="1995"/>
        <w:gridCol w:w="199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获奖项目名称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/证书编号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获奖时间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奖励等级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个人排名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授奖单位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8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说明: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授奖</w:t>
            </w:r>
            <w:r>
              <w:rPr>
                <w:rFonts w:ascii="仿宋" w:hAnsi="仿宋" w:eastAsia="仿宋" w:cs="仿宋"/>
                <w:sz w:val="30"/>
                <w:szCs w:val="30"/>
              </w:rPr>
              <w:t>项目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省部级</w:t>
            </w: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及以上科技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奖励</w:t>
            </w:r>
            <w:r>
              <w:rPr>
                <w:rFonts w:ascii="仿宋" w:hAnsi="仿宋" w:eastAsia="仿宋" w:cs="仿宋"/>
                <w:sz w:val="30"/>
                <w:szCs w:val="30"/>
              </w:rPr>
              <w:t>奖项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</w:p>
        </w:tc>
      </w:tr>
    </w:tbl>
    <w:p>
      <w:pPr>
        <w:spacing w:line="420" w:lineRule="exact"/>
        <w:ind w:left="980" w:hanging="983" w:hangingChars="346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  <w:sectPr>
          <w:type w:val="continuous"/>
          <w:pgSz w:w="16838" w:h="11906" w:orient="landscape"/>
          <w:pgMar w:top="1797" w:right="1440" w:bottom="1797" w:left="1440" w:header="851" w:footer="992" w:gutter="0"/>
          <w:pgNumType w:start="0"/>
          <w:cols w:space="720" w:num="1"/>
          <w:titlePg/>
          <w:docGrid w:type="linesAndChars" w:linePitch="319" w:charSpace="-342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四、代表论著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02"/>
        <w:gridCol w:w="1300"/>
        <w:gridCol w:w="1442"/>
        <w:gridCol w:w="1300"/>
        <w:gridCol w:w="130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论文/专著名称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期刊/出版社名称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年卷(期)页码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发表时间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作者排序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7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bidi="ar"/>
              </w:rPr>
              <w:t>说明：证明材料为代表性期刊或会议论文全文扫描件。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 w:ascii="仿宋" w:hAnsi="仿宋" w:eastAsia="仿宋" w:cs="仿宋"/>
          <w:b/>
          <w:bCs/>
          <w:sz w:val="30"/>
          <w:szCs w:val="30"/>
        </w:rPr>
        <w:t>五、所获知识产权和编制工程建设技术标准情况</w:t>
      </w:r>
    </w:p>
    <w:p>
      <w:pPr>
        <w:adjustRightInd w:val="0"/>
        <w:snapToGrid w:val="0"/>
        <w:ind w:firstLine="300" w:firstLineChars="100"/>
        <w:rPr>
          <w:rFonts w:hint="eastAsia" w:ascii="仿宋" w:hAnsi="仿宋" w:eastAsia="仿宋" w:cs="仿宋"/>
          <w:sz w:val="30"/>
          <w:szCs w:val="30"/>
          <w:lang w:bidi="ar"/>
        </w:rPr>
      </w:pPr>
      <w:r>
        <w:rPr>
          <w:rFonts w:ascii="仿宋" w:hAnsi="仿宋" w:eastAsia="仿宋" w:cs="仿宋"/>
          <w:sz w:val="30"/>
          <w:szCs w:val="30"/>
          <w:lang w:bidi="ar"/>
        </w:rPr>
        <w:t>（一）知识产权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7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ind w:firstLine="567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知识产权包括工法、发明专利、实用新型专利、软件著作权等。依次按照名称、授权号、授权日期、权利人、全部发明人等顺序介绍，并介绍知识产权主要技术内容及应用情况（不超过</w:t>
            </w:r>
            <w:r>
              <w:rPr>
                <w:rFonts w:ascii="仿宋" w:hAnsi="仿宋" w:eastAsia="仿宋" w:cs="仿宋"/>
                <w:sz w:val="30"/>
                <w:szCs w:val="30"/>
              </w:rPr>
              <w:t>200字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</w:t>
            </w:r>
          </w:p>
        </w:tc>
        <w:tc>
          <w:tcPr>
            <w:tcW w:w="124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发明专利</w:t>
            </w:r>
          </w:p>
        </w:tc>
        <w:tc>
          <w:tcPr>
            <w:tcW w:w="124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实用新型专利</w:t>
            </w:r>
          </w:p>
        </w:tc>
        <w:tc>
          <w:tcPr>
            <w:tcW w:w="124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软件著作权</w:t>
            </w:r>
          </w:p>
        </w:tc>
        <w:tc>
          <w:tcPr>
            <w:tcW w:w="124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编制工程建设技术标准情况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按照工程建设技术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标准名称、</w:t>
            </w:r>
            <w:r>
              <w:rPr>
                <w:rFonts w:ascii="仿宋" w:hAnsi="仿宋" w:eastAsia="仿宋" w:cs="仿宋"/>
                <w:sz w:val="30"/>
                <w:szCs w:val="30"/>
              </w:rPr>
              <w:t>标准编号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、颁布时间、编制单位排序、主要起草人排序、标准主要内容依次介绍，并介绍本人对技术标准编的主要贡献(</w:t>
            </w:r>
            <w:r>
              <w:rPr>
                <w:rFonts w:ascii="仿宋" w:hAnsi="仿宋" w:eastAsia="仿宋" w:cs="仿宋"/>
                <w:sz w:val="30"/>
                <w:szCs w:val="30"/>
              </w:rPr>
              <w:t>200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字内</w:t>
            </w:r>
            <w:r>
              <w:rPr>
                <w:rFonts w:ascii="仿宋" w:hAnsi="仿宋" w:eastAsia="仿宋" w:cs="仿宋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jc w:val="left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="159" w:beforeLines="50" w:after="159" w:afterLines="5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263" w:type="dxa"/>
            <w:noWrap w:val="0"/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rPr>
                <w:rFonts w:ascii="仿宋" w:hAnsi="仿宋" w:eastAsia="仿宋" w:cs="仿宋"/>
                <w:color w:val="FF0000"/>
                <w:sz w:val="30"/>
                <w:szCs w:val="30"/>
                <w:lang w:bidi="ar"/>
              </w:rPr>
            </w:pPr>
          </w:p>
        </w:tc>
      </w:tr>
    </w:tbl>
    <w:p>
      <w:pPr>
        <w:adjustRightInd w:val="0"/>
        <w:spacing w:line="46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  <w:r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  <w:t>六、</w:t>
      </w: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相关附件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</w:rPr>
        <w:t>包括</w:t>
      </w:r>
      <w:r>
        <w:rPr>
          <w:rFonts w:ascii="仿宋" w:hAnsi="仿宋" w:eastAsia="仿宋" w:cs="仿宋"/>
          <w:sz w:val="30"/>
          <w:szCs w:val="30"/>
        </w:rPr>
        <w:t>但</w:t>
      </w:r>
      <w:r>
        <w:rPr>
          <w:rFonts w:hint="eastAsia" w:ascii="仿宋" w:hAnsi="仿宋" w:eastAsia="仿宋" w:cs="仿宋"/>
          <w:sz w:val="30"/>
          <w:szCs w:val="30"/>
        </w:rPr>
        <w:t>不限于</w:t>
      </w:r>
      <w:r>
        <w:rPr>
          <w:rFonts w:ascii="仿宋" w:hAnsi="仿宋" w:eastAsia="仿宋" w:cs="仿宋"/>
          <w:sz w:val="30"/>
          <w:szCs w:val="30"/>
        </w:rPr>
        <w:t>论文/专著首页/封面扫描件、</w:t>
      </w:r>
      <w:r>
        <w:rPr>
          <w:rFonts w:hint="eastAsia" w:ascii="仿宋" w:hAnsi="仿宋" w:eastAsia="仿宋" w:cs="仿宋"/>
          <w:sz w:val="30"/>
          <w:szCs w:val="30"/>
        </w:rPr>
        <w:t>工法专利的获取证书、</w:t>
      </w:r>
      <w:r>
        <w:rPr>
          <w:rFonts w:ascii="仿宋" w:hAnsi="仿宋" w:eastAsia="仿宋" w:cs="仿宋"/>
          <w:sz w:val="30"/>
          <w:szCs w:val="30"/>
        </w:rPr>
        <w:t>已颁布标准的封面和参编页的扫描件、</w:t>
      </w:r>
      <w:r>
        <w:rPr>
          <w:rFonts w:hint="eastAsia" w:ascii="仿宋" w:hAnsi="仿宋" w:eastAsia="仿宋" w:cs="仿宋"/>
          <w:sz w:val="30"/>
          <w:szCs w:val="30"/>
        </w:rPr>
        <w:t>科技进步及获奖情况证书扫描件或复印件</w:t>
      </w:r>
      <w:r>
        <w:rPr>
          <w:rFonts w:ascii="仿宋" w:hAnsi="仿宋" w:eastAsia="仿宋" w:cs="仿宋"/>
          <w:sz w:val="30"/>
          <w:szCs w:val="30"/>
        </w:rPr>
        <w:t>、其他</w:t>
      </w:r>
      <w:r>
        <w:rPr>
          <w:rFonts w:hint="eastAsia" w:ascii="仿宋" w:hAnsi="仿宋" w:eastAsia="仿宋" w:cs="仿宋"/>
          <w:sz w:val="30"/>
          <w:szCs w:val="30"/>
        </w:rPr>
        <w:t>文件证明等。</w:t>
      </w:r>
      <w:r>
        <w:rPr>
          <w:rFonts w:ascii="仿宋" w:hAnsi="仿宋" w:eastAsia="仿宋" w:cs="仿宋"/>
          <w:sz w:val="30"/>
          <w:szCs w:val="30"/>
        </w:rPr>
        <w:t>证明材料</w:t>
      </w:r>
      <w:r>
        <w:rPr>
          <w:rFonts w:hint="eastAsia" w:ascii="仿宋" w:hAnsi="仿宋" w:eastAsia="仿宋" w:cs="仿宋"/>
          <w:sz w:val="30"/>
          <w:szCs w:val="30"/>
        </w:rPr>
        <w:t>提供</w:t>
      </w:r>
      <w:r>
        <w:rPr>
          <w:rFonts w:ascii="仿宋" w:hAnsi="仿宋" w:eastAsia="仿宋" w:cs="仿宋"/>
          <w:sz w:val="30"/>
          <w:szCs w:val="30"/>
        </w:rPr>
        <w:t>A4纸大小的</w:t>
      </w:r>
      <w:r>
        <w:rPr>
          <w:rFonts w:hint="eastAsia" w:ascii="仿宋" w:hAnsi="仿宋" w:eastAsia="仿宋" w:cs="仿宋"/>
          <w:sz w:val="30"/>
          <w:szCs w:val="30"/>
        </w:rPr>
        <w:t>扫描件或复印件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原件备查</w:t>
      </w:r>
      <w:r>
        <w:rPr>
          <w:rFonts w:ascii="仿宋" w:hAnsi="仿宋" w:eastAsia="仿宋" w:cs="仿宋"/>
          <w:sz w:val="30"/>
          <w:szCs w:val="30"/>
        </w:rPr>
        <w:t>）。</w:t>
      </w:r>
      <w:r>
        <w:rPr>
          <w:rFonts w:hint="eastAsia" w:ascii="仿宋" w:hAnsi="仿宋" w:eastAsia="仿宋" w:cs="仿宋"/>
          <w:bCs/>
          <w:sz w:val="30"/>
          <w:szCs w:val="30"/>
          <w:lang w:bidi="ar"/>
        </w:rPr>
        <w:t>附件材料列表</w:t>
      </w:r>
      <w:r>
        <w:rPr>
          <w:rFonts w:ascii="仿宋" w:hAnsi="仿宋" w:eastAsia="仿宋" w:cs="仿宋"/>
          <w:bCs/>
          <w:sz w:val="30"/>
          <w:szCs w:val="30"/>
          <w:lang w:bidi="ar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763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28"/>
          <w:szCs w:val="28"/>
          <w:lang w:bidi="ar"/>
        </w:rPr>
      </w:pPr>
    </w:p>
    <w:p>
      <w:pPr>
        <w:adjustRightInd w:val="0"/>
        <w:spacing w:line="460" w:lineRule="exact"/>
        <w:rPr>
          <w:rFonts w:ascii="仿宋" w:hAnsi="仿宋" w:eastAsia="仿宋" w:cs="仿宋"/>
          <w:b/>
          <w:spacing w:val="1"/>
          <w:kern w:val="0"/>
          <w:sz w:val="30"/>
          <w:szCs w:val="30"/>
          <w:lang w:bidi="ar"/>
        </w:rPr>
      </w:pPr>
    </w:p>
    <w:p>
      <w:pPr>
        <w:ind w:firstLine="420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  <w:r>
        <w:rPr>
          <w:rFonts w:ascii="仿宋" w:hAnsi="仿宋" w:eastAsia="仿宋" w:cs="仿宋"/>
          <w:b/>
          <w:bCs/>
          <w:sz w:val="30"/>
          <w:szCs w:val="30"/>
        </w:rPr>
        <w:t>七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、推荐意见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6"/>
        <w:gridCol w:w="5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单位推荐意见</w:t>
            </w:r>
          </w:p>
        </w:tc>
        <w:tc>
          <w:tcPr>
            <w:tcW w:w="734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单位意见：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600" w:firstLineChars="2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firstLine="3900" w:firstLineChars="13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单位名称（章）：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   期：202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专家推荐意见（附具体专家推荐意见）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专家姓名</w:t>
            </w:r>
          </w:p>
        </w:tc>
        <w:tc>
          <w:tcPr>
            <w:tcW w:w="5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  <w:r>
        <w:rPr>
          <w:rFonts w:ascii="仿宋" w:hAnsi="仿宋" w:eastAsia="仿宋" w:cs="仿宋"/>
          <w:b/>
          <w:bCs/>
          <w:sz w:val="30"/>
          <w:szCs w:val="30"/>
        </w:rPr>
        <w:t>八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承诺</w:t>
            </w:r>
          </w:p>
        </w:tc>
        <w:tc>
          <w:tcPr>
            <w:tcW w:w="7388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本人承诺，对申请表中填写的内容及提供材料的真实性负责。 </w:t>
            </w: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firstLine="600" w:firstLineChars="200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申请人（签名）：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19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评审专家委员会意见</w:t>
            </w:r>
          </w:p>
        </w:tc>
        <w:tc>
          <w:tcPr>
            <w:tcW w:w="7388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firstLine="2700" w:firstLineChars="9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评审委员会主任（签名）：</w:t>
            </w:r>
          </w:p>
          <w:p>
            <w:pPr>
              <w:ind w:firstLine="2700" w:firstLineChars="9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副主任（签名）</w:t>
            </w:r>
            <w:r>
              <w:rPr>
                <w:rFonts w:ascii="仿宋" w:hAnsi="仿宋" w:eastAsia="仿宋" w:cs="仿宋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7388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</w:tbl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27" w:line="280" w:lineRule="auto"/>
        <w:ind w:right="2081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</w:t>
      </w:r>
      <w:r>
        <w:rPr>
          <w:b/>
          <w:sz w:val="32"/>
        </w:rPr>
        <w:t>山西省钢结构</w:t>
      </w:r>
      <w:r>
        <w:rPr>
          <w:rFonts w:hint="eastAsia"/>
          <w:b/>
          <w:sz w:val="32"/>
          <w:lang w:val="en-US" w:eastAsia="zh-CN"/>
        </w:rPr>
        <w:t>行业科技创新杰出人才</w:t>
      </w:r>
    </w:p>
    <w:p>
      <w:pPr>
        <w:spacing w:before="27" w:line="280" w:lineRule="auto"/>
        <w:ind w:left="2608" w:right="2081" w:hanging="804"/>
        <w:jc w:val="center"/>
        <w:rPr>
          <w:b/>
          <w:sz w:val="32"/>
        </w:rPr>
      </w:pPr>
      <w:r>
        <w:rPr>
          <w:b/>
          <w:sz w:val="32"/>
        </w:rPr>
        <w:t>申报材料内容及装订顺序</w:t>
      </w:r>
    </w:p>
    <w:p>
      <w:pPr>
        <w:pStyle w:val="5"/>
        <w:spacing w:before="11"/>
        <w:rPr>
          <w:b/>
          <w:sz w:val="40"/>
        </w:rPr>
      </w:pPr>
    </w:p>
    <w:p>
      <w:pPr>
        <w:numPr>
          <w:ilvl w:val="0"/>
          <w:numId w:val="0"/>
        </w:numPr>
        <w:spacing w:before="0" w:line="364" w:lineRule="auto"/>
        <w:ind w:right="959" w:rightChars="0"/>
        <w:jc w:val="left"/>
        <w:rPr>
          <w:rFonts w:hint="eastAsia" w:eastAsia="宋体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一、</w:t>
      </w:r>
      <w:r>
        <w:rPr>
          <w:sz w:val="32"/>
        </w:rPr>
        <w:t>山西</w:t>
      </w:r>
      <w:r>
        <w:rPr>
          <w:b w:val="0"/>
          <w:bCs w:val="0"/>
          <w:sz w:val="32"/>
        </w:rPr>
        <w:t>省钢结构</w:t>
      </w:r>
      <w:r>
        <w:rPr>
          <w:rFonts w:hint="eastAsia"/>
          <w:b w:val="0"/>
          <w:bCs w:val="0"/>
          <w:sz w:val="32"/>
          <w:lang w:val="en-US" w:eastAsia="zh-CN"/>
        </w:rPr>
        <w:t>行业科技创新杰出人才</w:t>
      </w:r>
      <w:r>
        <w:rPr>
          <w:sz w:val="32"/>
        </w:rPr>
        <w:t>申报表（原件）</w:t>
      </w:r>
      <w:r>
        <w:rPr>
          <w:rFonts w:hint="eastAsia"/>
          <w:sz w:val="32"/>
          <w:lang w:eastAsia="zh-CN"/>
        </w:rPr>
        <w:t>；</w:t>
      </w:r>
    </w:p>
    <w:p>
      <w:pPr>
        <w:numPr>
          <w:ilvl w:val="0"/>
          <w:numId w:val="0"/>
        </w:numPr>
        <w:spacing w:before="0" w:line="364" w:lineRule="auto"/>
        <w:ind w:right="959" w:rightChars="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二、论文/专著首页/封面扫描件、工法专利的获取证书、已颁布标准的封面和参编页的扫描件、科技进步及获奖情况证书扫描件或复印件</w:t>
      </w:r>
      <w:r>
        <w:rPr>
          <w:rFonts w:hint="default"/>
          <w:sz w:val="32"/>
          <w:lang w:val="en-US" w:eastAsia="zh-CN"/>
        </w:rPr>
        <w:t>、其他</w:t>
      </w:r>
      <w:r>
        <w:rPr>
          <w:rFonts w:hint="eastAsia"/>
          <w:sz w:val="32"/>
          <w:lang w:val="en-US" w:eastAsia="zh-CN"/>
        </w:rPr>
        <w:t>文件证明等。</w:t>
      </w:r>
    </w:p>
    <w:p>
      <w:pPr>
        <w:numPr>
          <w:ilvl w:val="0"/>
          <w:numId w:val="0"/>
        </w:numPr>
        <w:spacing w:before="0" w:line="364" w:lineRule="auto"/>
        <w:ind w:right="959" w:rightChars="0"/>
        <w:jc w:val="left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三、</w:t>
      </w:r>
      <w:r>
        <w:rPr>
          <w:rFonts w:hint="default"/>
          <w:sz w:val="32"/>
          <w:lang w:val="en-US" w:eastAsia="zh-CN"/>
        </w:rPr>
        <w:t>证明材料</w:t>
      </w:r>
      <w:r>
        <w:rPr>
          <w:rFonts w:hint="eastAsia"/>
          <w:sz w:val="32"/>
          <w:lang w:val="en-US" w:eastAsia="zh-CN"/>
        </w:rPr>
        <w:t>提供</w:t>
      </w:r>
      <w:r>
        <w:rPr>
          <w:rFonts w:hint="default"/>
          <w:sz w:val="32"/>
          <w:lang w:val="en-US" w:eastAsia="zh-CN"/>
        </w:rPr>
        <w:t>A4纸大小的</w:t>
      </w:r>
      <w:r>
        <w:rPr>
          <w:rFonts w:hint="eastAsia"/>
          <w:sz w:val="32"/>
          <w:lang w:val="en-US" w:eastAsia="zh-CN"/>
        </w:rPr>
        <w:t>扫描件或复印件</w:t>
      </w:r>
      <w:r>
        <w:rPr>
          <w:rFonts w:hint="default"/>
          <w:sz w:val="32"/>
          <w:lang w:val="en-US" w:eastAsia="zh-CN"/>
        </w:rPr>
        <w:t>（</w:t>
      </w:r>
      <w:r>
        <w:rPr>
          <w:rFonts w:hint="eastAsia"/>
          <w:sz w:val="32"/>
          <w:lang w:val="en-US" w:eastAsia="zh-CN"/>
        </w:rPr>
        <w:t>原件备查</w:t>
      </w:r>
      <w:r>
        <w:rPr>
          <w:rFonts w:hint="default"/>
          <w:sz w:val="32"/>
          <w:lang w:val="en-US" w:eastAsia="zh-CN"/>
        </w:rPr>
        <w:t>）。</w:t>
      </w:r>
    </w:p>
    <w:p>
      <w:pPr>
        <w:numPr>
          <w:ilvl w:val="0"/>
          <w:numId w:val="0"/>
        </w:numPr>
        <w:spacing w:before="0" w:line="364" w:lineRule="auto"/>
        <w:ind w:right="959" w:rightChars="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四、其它需要说明的情况（如有）</w:t>
      </w:r>
    </w:p>
    <w:p>
      <w:pPr>
        <w:numPr>
          <w:ilvl w:val="0"/>
          <w:numId w:val="0"/>
        </w:numPr>
        <w:spacing w:before="0" w:line="364" w:lineRule="auto"/>
        <w:ind w:right="959" w:rightChars="0"/>
        <w:jc w:val="left"/>
        <w:rPr>
          <w:rFonts w:hint="eastAsia"/>
          <w:sz w:val="32"/>
          <w:lang w:val="en-US" w:eastAsia="zh-CN"/>
        </w:rPr>
      </w:pPr>
    </w:p>
    <w:sectPr>
      <w:pgSz w:w="11910" w:h="16840"/>
      <w:pgMar w:top="1460" w:right="1300" w:bottom="1412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F6F39"/>
    <w:multiLevelType w:val="multilevel"/>
    <w:tmpl w:val="120F6F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673AC"/>
    <w:multiLevelType w:val="multilevel"/>
    <w:tmpl w:val="1B0673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AE4C0F"/>
    <w:multiLevelType w:val="multilevel"/>
    <w:tmpl w:val="4DAE4C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B33501"/>
    <w:multiLevelType w:val="multilevel"/>
    <w:tmpl w:val="6AB335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ZiZTA2YmUwY2I3NzZlNzc3YTA4M2YyOWMyMGU2MTUifQ=="/>
  </w:docVars>
  <w:rsids>
    <w:rsidRoot w:val="00000000"/>
    <w:rsid w:val="023D0B8F"/>
    <w:rsid w:val="124458C9"/>
    <w:rsid w:val="1853036D"/>
    <w:rsid w:val="1AB05F4B"/>
    <w:rsid w:val="275814FC"/>
    <w:rsid w:val="2A187669"/>
    <w:rsid w:val="2B666B14"/>
    <w:rsid w:val="2D470E31"/>
    <w:rsid w:val="329655CE"/>
    <w:rsid w:val="33CA3782"/>
    <w:rsid w:val="3CB274A9"/>
    <w:rsid w:val="45E701C3"/>
    <w:rsid w:val="5A250E62"/>
    <w:rsid w:val="601E082E"/>
    <w:rsid w:val="60543894"/>
    <w:rsid w:val="63005252"/>
    <w:rsid w:val="6B72637C"/>
    <w:rsid w:val="6BAA3521"/>
    <w:rsid w:val="78745037"/>
    <w:rsid w:val="7E641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7" w:right="495" w:hanging="1764"/>
      <w:outlineLvl w:val="1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214"/>
      <w:ind w:left="215"/>
      <w:outlineLvl w:val="2"/>
    </w:pPr>
    <w:rPr>
      <w:rFonts w:ascii="宋体" w:hAnsi="宋体" w:eastAsia="宋体" w:cs="宋体"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line="371" w:lineRule="exact"/>
      <w:ind w:left="820"/>
      <w:outlineLvl w:val="3"/>
    </w:pPr>
    <w:rPr>
      <w:rFonts w:ascii="宋体" w:hAnsi="宋体" w:eastAsia="宋体" w:cs="宋体"/>
      <w:b/>
      <w:bCs/>
      <w:sz w:val="30"/>
      <w:szCs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6">
    <w:name w:val="Date"/>
    <w:basedOn w:val="1"/>
    <w:next w:val="1"/>
    <w:qFormat/>
    <w:uiPriority w:val="0"/>
    <w:pPr>
      <w:adjustRightInd w:val="0"/>
      <w:spacing w:line="312" w:lineRule="atLeast"/>
      <w:jc w:val="right"/>
    </w:pPr>
    <w:rPr>
      <w:rFonts w:hint="eastAsia" w:ascii="仿宋_GB2312" w:hAnsi="Times New Roman" w:eastAsia="仿宋_GB2312" w:cs="Times New Roman"/>
      <w:color w:val="0000FF"/>
      <w:spacing w:val="20"/>
      <w:kern w:val="0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2398</Words>
  <Characters>2516</Characters>
  <TotalTime>0</TotalTime>
  <ScaleCrop>false</ScaleCrop>
  <LinksUpToDate>false</LinksUpToDate>
  <CharactersWithSpaces>2679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2023-05-16T03:59:00Z</dcterms:created>
  <dc:creator>Administrator</dc:creator>
  <cp:lastModifiedBy>木易 木木</cp:lastModifiedBy>
  <dcterms:modified xsi:type="dcterms:W3CDTF">2023-05-19T07:32:01Z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105D19300CFA4FF18F33C294E1CAE07A_12</vt:lpwstr>
  </property>
</Properties>
</file>